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18" w:rsidRPr="00837893" w:rsidRDefault="00A81B18" w:rsidP="00A81B18">
      <w:pPr>
        <w:jc w:val="right"/>
        <w:rPr>
          <w:sz w:val="28"/>
          <w:szCs w:val="28"/>
        </w:rPr>
      </w:pPr>
    </w:p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1749F2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sz w:val="24"/>
          <w:szCs w:val="24"/>
        </w:rPr>
      </w:pPr>
      <w:r w:rsidRPr="001749F2">
        <w:rPr>
          <w:sz w:val="24"/>
          <w:szCs w:val="24"/>
        </w:rPr>
        <w:t>О</w:t>
      </w:r>
      <w:r w:rsidR="00267A9D" w:rsidRPr="001749F2">
        <w:rPr>
          <w:sz w:val="24"/>
          <w:szCs w:val="24"/>
        </w:rPr>
        <w:t xml:space="preserve"> Заключени</w:t>
      </w:r>
      <w:r w:rsidR="001749F2" w:rsidRPr="001749F2">
        <w:rPr>
          <w:sz w:val="24"/>
          <w:szCs w:val="24"/>
        </w:rPr>
        <w:t>и</w:t>
      </w:r>
      <w:r w:rsidR="00267A9D" w:rsidRPr="001749F2">
        <w:rPr>
          <w:sz w:val="24"/>
          <w:szCs w:val="24"/>
        </w:rPr>
        <w:t xml:space="preserve"> </w:t>
      </w:r>
      <w:r w:rsidRPr="001749F2">
        <w:rPr>
          <w:sz w:val="24"/>
          <w:szCs w:val="24"/>
        </w:rPr>
        <w:t xml:space="preserve"> </w:t>
      </w:r>
      <w:bookmarkStart w:id="0" w:name="bookmark1"/>
      <w:r w:rsidR="00267A9D" w:rsidRPr="001749F2">
        <w:rPr>
          <w:sz w:val="24"/>
          <w:szCs w:val="24"/>
        </w:rPr>
        <w:t xml:space="preserve">Контрольно-счетной палаты </w:t>
      </w:r>
      <w:r w:rsidR="001222C4" w:rsidRPr="001749F2">
        <w:rPr>
          <w:sz w:val="24"/>
          <w:szCs w:val="24"/>
        </w:rPr>
        <w:t>городского округа Лотошино</w:t>
      </w:r>
      <w:r w:rsidR="00267A9D" w:rsidRPr="001749F2">
        <w:rPr>
          <w:sz w:val="24"/>
          <w:szCs w:val="24"/>
        </w:rPr>
        <w:t xml:space="preserve">  Московской области на Отчет об  исполнении бюджета </w:t>
      </w:r>
      <w:r w:rsidR="0095125E">
        <w:rPr>
          <w:sz w:val="24"/>
          <w:szCs w:val="24"/>
        </w:rPr>
        <w:t>сельского поселения Микулинское</w:t>
      </w:r>
      <w:r w:rsidR="00267A9D" w:rsidRPr="001749F2">
        <w:rPr>
          <w:sz w:val="24"/>
          <w:szCs w:val="24"/>
        </w:rPr>
        <w:t xml:space="preserve"> Лотошинского муниципального </w:t>
      </w:r>
      <w:r w:rsidR="00CE40DA" w:rsidRPr="001749F2">
        <w:rPr>
          <w:sz w:val="24"/>
          <w:szCs w:val="24"/>
        </w:rPr>
        <w:t xml:space="preserve"> района за 201</w:t>
      </w:r>
      <w:r w:rsidR="001222C4" w:rsidRPr="001749F2">
        <w:rPr>
          <w:sz w:val="24"/>
          <w:szCs w:val="24"/>
        </w:rPr>
        <w:t>9</w:t>
      </w:r>
      <w:r w:rsidR="00927259" w:rsidRPr="001749F2">
        <w:rPr>
          <w:sz w:val="24"/>
          <w:szCs w:val="24"/>
        </w:rPr>
        <w:t xml:space="preserve"> </w:t>
      </w:r>
      <w:r w:rsidR="00267A9D" w:rsidRPr="001749F2">
        <w:rPr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7A2F5B" w:rsidRPr="001749F2" w:rsidRDefault="001749F2" w:rsidP="007A2F5B">
      <w:pPr>
        <w:ind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Руководствуясь статьей 264.4 Бюджетного кодекса РФ, заслушав и обсудив </w:t>
      </w:r>
      <w:r w:rsidR="00672329" w:rsidRPr="001749F2">
        <w:rPr>
          <w:sz w:val="28"/>
          <w:szCs w:val="28"/>
        </w:rPr>
        <w:t xml:space="preserve">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95125E">
        <w:rPr>
          <w:sz w:val="28"/>
          <w:szCs w:val="28"/>
        </w:rPr>
        <w:t>сельского посе</w:t>
      </w:r>
      <w:r w:rsidR="00846218">
        <w:rPr>
          <w:sz w:val="28"/>
          <w:szCs w:val="28"/>
        </w:rPr>
        <w:t>л</w:t>
      </w:r>
      <w:r w:rsidR="0095125E">
        <w:rPr>
          <w:sz w:val="28"/>
          <w:szCs w:val="28"/>
        </w:rPr>
        <w:t xml:space="preserve">ения Микулинское </w:t>
      </w:r>
      <w:r w:rsidR="00672329" w:rsidRPr="001749F2">
        <w:rPr>
          <w:sz w:val="28"/>
          <w:szCs w:val="28"/>
        </w:rPr>
        <w:t>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7A2F5B" w:rsidRPr="001749F2">
        <w:rPr>
          <w:sz w:val="28"/>
          <w:szCs w:val="28"/>
        </w:rPr>
        <w:t xml:space="preserve">, Совет депутатов </w:t>
      </w:r>
      <w:r w:rsidR="001222C4" w:rsidRPr="001749F2">
        <w:rPr>
          <w:sz w:val="28"/>
          <w:szCs w:val="28"/>
        </w:rPr>
        <w:t xml:space="preserve">городского округа </w:t>
      </w:r>
      <w:r w:rsidR="002929AB" w:rsidRPr="001749F2">
        <w:rPr>
          <w:sz w:val="28"/>
          <w:szCs w:val="28"/>
        </w:rPr>
        <w:t xml:space="preserve"> </w:t>
      </w:r>
      <w:r w:rsidR="007A2F5B" w:rsidRPr="001749F2">
        <w:rPr>
          <w:sz w:val="28"/>
          <w:szCs w:val="28"/>
        </w:rPr>
        <w:t>Лотошино</w:t>
      </w:r>
      <w:r w:rsidR="001222C4" w:rsidRPr="001749F2">
        <w:rPr>
          <w:sz w:val="28"/>
          <w:szCs w:val="28"/>
        </w:rPr>
        <w:t xml:space="preserve"> Московской области</w:t>
      </w:r>
      <w:r w:rsidR="007A2F5B" w:rsidRPr="001749F2">
        <w:rPr>
          <w:sz w:val="28"/>
          <w:szCs w:val="28"/>
        </w:rPr>
        <w:t xml:space="preserve">,  </w:t>
      </w:r>
    </w:p>
    <w:p w:rsidR="00282B43" w:rsidRPr="001749F2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1749F2">
        <w:rPr>
          <w:b/>
          <w:sz w:val="28"/>
          <w:szCs w:val="28"/>
          <w:u w:val="single"/>
          <w:lang w:val="ru-RU"/>
        </w:rPr>
        <w:t xml:space="preserve">р </w:t>
      </w:r>
      <w:r w:rsidR="008A56E3" w:rsidRPr="001749F2">
        <w:rPr>
          <w:b/>
          <w:sz w:val="28"/>
          <w:szCs w:val="28"/>
          <w:u w:val="single"/>
          <w:lang w:val="ru-RU"/>
        </w:rPr>
        <w:t>е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ш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и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л:</w:t>
      </w:r>
    </w:p>
    <w:p w:rsidR="00267A9D" w:rsidRPr="001749F2" w:rsidRDefault="001749F2" w:rsidP="001749F2">
      <w:pPr>
        <w:pStyle w:val="a8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>Принять к сведению</w:t>
      </w:r>
      <w:r w:rsidR="00672329" w:rsidRPr="001749F2">
        <w:rPr>
          <w:sz w:val="28"/>
          <w:szCs w:val="28"/>
        </w:rPr>
        <w:t xml:space="preserve"> 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95125E">
        <w:rPr>
          <w:sz w:val="28"/>
          <w:szCs w:val="28"/>
        </w:rPr>
        <w:t>сельского поселения Микулинское</w:t>
      </w:r>
      <w:r w:rsidR="002929AB" w:rsidRPr="001749F2">
        <w:rPr>
          <w:sz w:val="28"/>
          <w:szCs w:val="28"/>
        </w:rPr>
        <w:t xml:space="preserve"> </w:t>
      </w:r>
      <w:r w:rsidR="00672329" w:rsidRPr="001749F2">
        <w:rPr>
          <w:sz w:val="28"/>
          <w:szCs w:val="28"/>
        </w:rPr>
        <w:t xml:space="preserve"> 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267A9D" w:rsidRPr="001749F2">
        <w:rPr>
          <w:sz w:val="28"/>
          <w:szCs w:val="28"/>
        </w:rPr>
        <w:t>.</w:t>
      </w:r>
    </w:p>
    <w:p w:rsidR="00267A9D" w:rsidRPr="001749F2" w:rsidRDefault="001222C4" w:rsidP="00174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F2">
        <w:rPr>
          <w:rFonts w:ascii="Times New Roman" w:hAnsi="Times New Roman" w:cs="Times New Roman"/>
          <w:sz w:val="28"/>
          <w:szCs w:val="28"/>
        </w:rPr>
        <w:t>2</w:t>
      </w:r>
      <w:r w:rsidR="00267A9D" w:rsidRPr="001749F2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</w:t>
      </w:r>
      <w:r w:rsidR="00672329" w:rsidRPr="001749F2">
        <w:rPr>
          <w:rFonts w:ascii="Times New Roman" w:hAnsi="Times New Roman" w:cs="Times New Roman"/>
          <w:sz w:val="28"/>
          <w:szCs w:val="28"/>
        </w:rPr>
        <w:t>е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1749F2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1749F2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1749F2">
        <w:rPr>
          <w:rFonts w:ascii="Times New Roman" w:hAnsi="Times New Roman" w:cs="Times New Roman"/>
          <w:sz w:val="28"/>
          <w:szCs w:val="28"/>
        </w:rPr>
        <w:t>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1749F2">
        <w:rPr>
          <w:rFonts w:ascii="Times New Roman" w:hAnsi="Times New Roman" w:cs="Times New Roman"/>
          <w:sz w:val="28"/>
          <w:szCs w:val="28"/>
        </w:rPr>
        <w:t>ы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1749F2" w:rsidRDefault="00267A9D" w:rsidP="00267A9D">
      <w:pPr>
        <w:jc w:val="both"/>
        <w:rPr>
          <w:sz w:val="28"/>
          <w:szCs w:val="28"/>
        </w:rPr>
      </w:pPr>
    </w:p>
    <w:p w:rsidR="002929AB" w:rsidRPr="001749F2" w:rsidRDefault="002929AB" w:rsidP="00267A9D">
      <w:pPr>
        <w:jc w:val="both"/>
        <w:rPr>
          <w:sz w:val="28"/>
          <w:szCs w:val="28"/>
        </w:rPr>
      </w:pPr>
    </w:p>
    <w:p w:rsidR="00CE40DA" w:rsidRPr="001749F2" w:rsidRDefault="00CE40DA" w:rsidP="00267A9D">
      <w:pPr>
        <w:jc w:val="both"/>
        <w:rPr>
          <w:sz w:val="28"/>
          <w:szCs w:val="28"/>
        </w:rPr>
      </w:pPr>
    </w:p>
    <w:p w:rsidR="003518A2" w:rsidRPr="001749F2" w:rsidRDefault="003518A2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Глава </w:t>
      </w:r>
    </w:p>
    <w:p w:rsidR="003518A2" w:rsidRPr="001749F2" w:rsidRDefault="001222C4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>Городского округа Лотошино</w:t>
      </w:r>
      <w:r w:rsidR="003518A2" w:rsidRPr="001749F2">
        <w:rPr>
          <w:sz w:val="28"/>
          <w:szCs w:val="28"/>
        </w:rPr>
        <w:t xml:space="preserve">   </w:t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  <w:t xml:space="preserve">                                  </w:t>
      </w:r>
      <w:r w:rsidRPr="001749F2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 – </w:t>
      </w:r>
      <w:r w:rsidR="001222C4">
        <w:rPr>
          <w:lang w:val="ru-RU"/>
        </w:rPr>
        <w:t>20</w:t>
      </w:r>
      <w:r w:rsidRPr="009B02D6">
        <w:rPr>
          <w:lang w:val="ru-RU"/>
        </w:rPr>
        <w:t xml:space="preserve"> экз., </w:t>
      </w:r>
      <w:r w:rsidR="00783B0B" w:rsidRPr="00783B0B">
        <w:rPr>
          <w:lang w:val="ru-RU"/>
        </w:rPr>
        <w:t>Контрольно-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4B8" w:rsidRDefault="003554B8">
      <w:r>
        <w:separator/>
      </w:r>
    </w:p>
  </w:endnote>
  <w:endnote w:type="continuationSeparator" w:id="1">
    <w:p w:rsidR="003554B8" w:rsidRDefault="00355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4B8" w:rsidRDefault="003554B8">
      <w:r>
        <w:separator/>
      </w:r>
    </w:p>
  </w:footnote>
  <w:footnote w:type="continuationSeparator" w:id="1">
    <w:p w:rsidR="003554B8" w:rsidRDefault="00355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67462"/>
    <w:rsid w:val="00170B8D"/>
    <w:rsid w:val="00171795"/>
    <w:rsid w:val="00172490"/>
    <w:rsid w:val="0017276A"/>
    <w:rsid w:val="00174550"/>
    <w:rsid w:val="001749F2"/>
    <w:rsid w:val="00182B12"/>
    <w:rsid w:val="00196F6A"/>
    <w:rsid w:val="001B476C"/>
    <w:rsid w:val="001C0838"/>
    <w:rsid w:val="001D26F9"/>
    <w:rsid w:val="001D27FC"/>
    <w:rsid w:val="001E4698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554B8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7646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505"/>
    <w:rsid w:val="00837893"/>
    <w:rsid w:val="00846218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921B38"/>
    <w:rsid w:val="0092571A"/>
    <w:rsid w:val="00927259"/>
    <w:rsid w:val="0092787C"/>
    <w:rsid w:val="00936684"/>
    <w:rsid w:val="00937A0E"/>
    <w:rsid w:val="00940598"/>
    <w:rsid w:val="0095125E"/>
    <w:rsid w:val="00951858"/>
    <w:rsid w:val="00953D02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527D0"/>
    <w:rsid w:val="00B5490C"/>
    <w:rsid w:val="00B64460"/>
    <w:rsid w:val="00B67442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D0198E"/>
    <w:rsid w:val="00D059D5"/>
    <w:rsid w:val="00D05FCC"/>
    <w:rsid w:val="00D3723B"/>
    <w:rsid w:val="00D43CEF"/>
    <w:rsid w:val="00D503F0"/>
    <w:rsid w:val="00D55DB4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926E5"/>
    <w:rsid w:val="00E94009"/>
    <w:rsid w:val="00E96525"/>
    <w:rsid w:val="00EA2E2F"/>
    <w:rsid w:val="00EB155D"/>
    <w:rsid w:val="00EE14BE"/>
    <w:rsid w:val="00EE19F0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F99"/>
    <w:rsid w:val="00F55591"/>
    <w:rsid w:val="00F56E42"/>
    <w:rsid w:val="00F7018A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D6E47"/>
    <w:rsid w:val="00FF1CC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Хохлова Н.А.</cp:lastModifiedBy>
  <cp:revision>3</cp:revision>
  <cp:lastPrinted>2017-05-02T06:53:00Z</cp:lastPrinted>
  <dcterms:created xsi:type="dcterms:W3CDTF">2020-04-28T11:33:00Z</dcterms:created>
  <dcterms:modified xsi:type="dcterms:W3CDTF">2020-04-28T11:34:00Z</dcterms:modified>
</cp:coreProperties>
</file>